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Work Sans" w:hAnsi="Work Sans"/>
          <w:b/>
          <w:bCs/>
          <w:color w:val="3C3D41"/>
          <w:sz w:val="24"/>
          <w:szCs w:val="24"/>
          <w:lang w:eastAsia="pl-PL"/>
        </w:rPr>
        <w:t>DRODZY PACJENCI!!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Z uwagi na panującą pandemię koronawirusa SARS-COV-2 (COVID-19) powzięliśmy stosowne działania mające na celu ochronę naszych pacjentów i pracowników kliniki przed możliwością zakażenia się koronawirusem. W wyniku naszych działań doposażyliśmy naszą klinikę w specjalistyczny sprzęt oraz wprowadziliśmy specjalne procedury zmniejszające ryzyko zakażenia się. </w:t>
      </w:r>
    </w:p>
    <w:p>
      <w:pPr>
        <w:pStyle w:val="Normal"/>
        <w:spacing w:lineRule="auto" w:line="240" w:beforeAutospacing="1" w:afterAutospacing="1"/>
        <w:jc w:val="center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b/>
          <w:bCs/>
          <w:color w:val="FF0000"/>
          <w:sz w:val="24"/>
          <w:szCs w:val="24"/>
          <w:lang w:eastAsia="pl-PL"/>
        </w:rPr>
        <w:t>WAŻNE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Work Sans" w:hAnsi="Work Sans"/>
          <w:b/>
          <w:bCs/>
          <w:color w:val="FF0000"/>
          <w:sz w:val="24"/>
          <w:szCs w:val="24"/>
          <w:lang w:eastAsia="pl-PL"/>
        </w:rPr>
        <w:t>Prosimy wszystkich pacjentów o podawanie rzetelnych informacji na temat stanu swojego zdrowia gdyż ma to wpływ na bezpieczeństwo zarówno pacjenta jak i personelu medycznego.</w:t>
      </w:r>
    </w:p>
    <w:p>
      <w:pPr>
        <w:pStyle w:val="Normal"/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b/>
          <w:bCs/>
          <w:color w:val="3C3D41"/>
          <w:sz w:val="24"/>
          <w:szCs w:val="24"/>
          <w:lang w:eastAsia="pl-PL"/>
        </w:rPr>
        <w:t>Jakie zabezpieczenia stosowane są w klinice w celu uniknięcia możliwości zarażenia się COVID-19?</w:t>
      </w:r>
    </w:p>
    <w:p>
      <w:pPr>
        <w:pStyle w:val="Normal"/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b/>
          <w:bCs/>
          <w:color w:val="3C3D41"/>
          <w:sz w:val="24"/>
          <w:szCs w:val="24"/>
          <w:u w:val="single"/>
          <w:lang w:eastAsia="pl-PL"/>
        </w:rPr>
        <w:t>Sprzęt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Lampy UVC zabijające wirusy i bakterie.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Oczyszczacze powietrza z jonizatorami i filtrami HEPA w każdym gabinecie.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Atestowane maski, rękawiczki, fartuchy, przyłbice dla personelu kliniki.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Termometry automatyczne do mierzenia temperatury ciała.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Filtry węglowe w wentylacji mechanicznej zapewniające dostęp świeżego i oczyszczonego powietrza.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Elektroniczny pomiar jakości powietrza w każdym gabinecie i recepcji.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Dodatkowe (ponadstandardowe) środki dezynfekcyjne.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Zastosowanie silników o zwiększonej mocy w wentylacji mechanicznej (2 x większa wymiana powietrza).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Maty antybakteryjne do dezynfekcji obuwia.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Oznaczenia ostrzegawcze.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Bariery ochronne dla pracowników recepcji.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Osłony lekarz/pacjent w gabinetach zabiegowych.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Szyby pleksi odgraniczające recepcjonistki od pacjenta.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 </w:t>
      </w:r>
      <w:r>
        <w:rPr>
          <w:rFonts w:eastAsia="Times New Roman" w:cs="Times New Roman" w:ascii="Work Sans" w:hAnsi="Work Sans"/>
          <w:b/>
          <w:bCs/>
          <w:color w:val="3C3D41"/>
          <w:sz w:val="24"/>
          <w:szCs w:val="24"/>
          <w:lang w:eastAsia="pl-PL"/>
        </w:rPr>
        <w:t>Jakie procedury stosowane są w klinice w celu uniknięcia możliwości zarażenia się COVID-19?</w:t>
      </w:r>
    </w:p>
    <w:p>
      <w:pPr>
        <w:pStyle w:val="Normal"/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b/>
          <w:bCs/>
          <w:color w:val="3C3D41"/>
          <w:sz w:val="24"/>
          <w:szCs w:val="24"/>
          <w:u w:val="single"/>
          <w:lang w:eastAsia="pl-PL"/>
        </w:rPr>
        <w:t>Procedury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brak osób towarzyszących w gabinecie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wydłużenie czasu wizyt oraz wprowadzenie odpowiednich odstępów czasowych pomiędzy wizytami następnych pacjentów.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oczekiwanie na wizytę poza powierzchnią recepcji np. w samochodzie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pomiar temperatury pacjenta w gabinecie bezpośrednio przed wizytą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pomiar temperatury dnia poprzedniego przez pacjenta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zachowanie bezpiecznej odległości od lady recepcji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odkażanie rąk przed wejściem do recepcji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 xml:space="preserve">dezynfekcja jamy ustnej pacjenta(płukanie)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wypełnienie specjalnego kwestionariusza COVID-19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 xml:space="preserve">dezynfekcja personelu, </w:t>
      </w:r>
      <w:bookmarkStart w:id="0" w:name="_GoBack"/>
      <w:bookmarkEnd w:id="0"/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wszystkich powierzchni i sprzętu medycznego w obrębie gabinetów (przed wizytą każdego pacjenta)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sterylizacja wszystkich narzędzi stomatologicznych (dla każdego pacjenta)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regularna dezynfekcja wszystkich powierzchni płaskich poza gabinetami (recepcja, WC etc.)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regularna dezynfekcja wszystkich klamek i pochwytów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procedury mycia rąk dla personelu recepcji min. co jedną godzinę.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Work Sans" w:hAnsi="Work Sans" w:eastAsia="Times New Roman" w:cs="Times New Roman"/>
          <w:color w:val="3C3D41"/>
          <w:sz w:val="23"/>
          <w:szCs w:val="23"/>
          <w:lang w:eastAsia="pl-PL"/>
        </w:rPr>
      </w:pPr>
      <w:r>
        <w:rPr>
          <w:rFonts w:eastAsia="Times New Roman" w:cs="Times New Roman" w:ascii="Work Sans" w:hAnsi="Work Sans"/>
          <w:color w:val="3C3D41"/>
          <w:sz w:val="24"/>
          <w:szCs w:val="24"/>
          <w:lang w:eastAsia="pl-PL"/>
        </w:rPr>
        <w:t>dezynfekcja obuwia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Work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3f5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Work Sans" w:hAnsi="Work Sans"/>
      <w:sz w:val="23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3f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LibreOffice/5.3.0.3$Windows_x86 LibreOffice_project/7074905676c47b82bbcfbea1aeefc84afe1c50e1</Application>
  <Pages>2</Pages>
  <Words>325</Words>
  <Characters>2226</Characters>
  <CharactersWithSpaces>2490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2020-05-07T07:20:00Z</dcterms:created>
  <dc:creator>Marcin Michalski</dc:creator>
  <dc:description/>
  <dc:language>pl-PL</dc:language>
  <cp:lastModifiedBy/>
  <cp:lastPrinted>2020-05-07T15:29:15Z</cp:lastPrinted>
  <dcterms:modified xsi:type="dcterms:W3CDTF">2020-05-07T15:43:49Z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